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7C021F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38473C">
        <w:rPr>
          <w:snapToGrid/>
          <w:color w:val="000000" w:themeColor="text1"/>
          <w:sz w:val="24"/>
          <w:szCs w:val="24"/>
        </w:rPr>
        <w:t>4</w:t>
      </w:r>
      <w:r w:rsidR="00617B1A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38473C" w:rsidRPr="0038473C" w:rsidRDefault="00C7765C" w:rsidP="0038473C">
      <w:pPr>
        <w:contextualSpacing/>
        <w:jc w:val="center"/>
        <w:rPr>
          <w:color w:val="000000" w:themeColor="text1"/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</w:t>
      </w:r>
      <w:r w:rsidR="001942DC" w:rsidRPr="0038473C">
        <w:rPr>
          <w:color w:val="000000" w:themeColor="text1"/>
          <w:sz w:val="32"/>
          <w:szCs w:val="32"/>
        </w:rPr>
        <w:t>ен</w:t>
      </w:r>
      <w:r w:rsidR="001942DC" w:rsidRPr="001942DC">
        <w:rPr>
          <w:color w:val="000000" w:themeColor="text1"/>
          <w:sz w:val="32"/>
          <w:szCs w:val="32"/>
        </w:rPr>
        <w:t xml:space="preserve">ие </w:t>
      </w:r>
      <w:r w:rsidR="00617B1A" w:rsidRPr="0038473C">
        <w:rPr>
          <w:color w:val="000000" w:themeColor="text1"/>
          <w:sz w:val="32"/>
          <w:szCs w:val="32"/>
        </w:rPr>
        <w:t>«</w:t>
      </w:r>
      <w:r w:rsidR="0038473C">
        <w:rPr>
          <w:color w:val="000000" w:themeColor="text1"/>
          <w:sz w:val="32"/>
          <w:szCs w:val="32"/>
        </w:rPr>
        <w:t>У</w:t>
      </w:r>
      <w:r w:rsidR="0038473C" w:rsidRPr="0038473C">
        <w:rPr>
          <w:color w:val="000000" w:themeColor="text1"/>
          <w:sz w:val="32"/>
          <w:szCs w:val="32"/>
        </w:rPr>
        <w:t>слуг по сопровождению ранее установленной информационно-</w:t>
      </w:r>
    </w:p>
    <w:p w:rsidR="00617B1A" w:rsidRPr="0038473C" w:rsidRDefault="0038473C" w:rsidP="0038473C">
      <w:pPr>
        <w:spacing w:after="0"/>
        <w:jc w:val="center"/>
        <w:rPr>
          <w:color w:val="000000" w:themeColor="text1"/>
          <w:sz w:val="32"/>
          <w:szCs w:val="32"/>
        </w:rPr>
      </w:pPr>
      <w:r w:rsidRPr="0038473C">
        <w:rPr>
          <w:color w:val="000000" w:themeColor="text1"/>
          <w:sz w:val="32"/>
          <w:szCs w:val="32"/>
        </w:rPr>
        <w:t>справочной системы</w:t>
      </w:r>
      <w:r>
        <w:rPr>
          <w:color w:val="000000" w:themeColor="text1"/>
          <w:sz w:val="32"/>
          <w:szCs w:val="32"/>
        </w:rPr>
        <w:t>»</w:t>
      </w:r>
    </w:p>
    <w:p w:rsidR="00617B1A" w:rsidRPr="00B27DD7" w:rsidRDefault="00617B1A" w:rsidP="00617B1A">
      <w:pPr>
        <w:spacing w:after="0"/>
        <w:jc w:val="center"/>
        <w:rPr>
          <w:sz w:val="32"/>
          <w:szCs w:val="32"/>
        </w:rPr>
      </w:pPr>
      <w:r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 w:rsidR="00E656D0"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00</w:t>
      </w:r>
      <w:r w:rsidR="0038473C">
        <w:rPr>
          <w:bCs w:val="0"/>
          <w:sz w:val="24"/>
          <w:szCs w:val="24"/>
        </w:rPr>
        <w:t>7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38473C" w:rsidP="007C021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62.01.29.000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38473C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62.01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3D1D2A" w:rsidRDefault="0038473C" w:rsidP="00F6009E">
            <w:pPr>
              <w:contextualSpacing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«У</w:t>
            </w:r>
            <w:r w:rsidRPr="0038473C">
              <w:rPr>
                <w:b/>
                <w:color w:val="000000" w:themeColor="text1"/>
                <w:sz w:val="20"/>
                <w:szCs w:val="20"/>
              </w:rPr>
              <w:t>слуг</w:t>
            </w:r>
            <w:r w:rsidR="00F6009E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38473C">
              <w:rPr>
                <w:b/>
                <w:color w:val="000000" w:themeColor="text1"/>
                <w:sz w:val="20"/>
                <w:szCs w:val="20"/>
              </w:rPr>
              <w:t xml:space="preserve"> по сопровождению ра</w:t>
            </w:r>
            <w:r w:rsidR="003D1D2A">
              <w:rPr>
                <w:b/>
                <w:color w:val="000000" w:themeColor="text1"/>
                <w:sz w:val="20"/>
                <w:szCs w:val="20"/>
              </w:rPr>
              <w:t>нее установленной информационно-</w:t>
            </w:r>
            <w:r w:rsidRPr="0038473C">
              <w:rPr>
                <w:b/>
                <w:color w:val="000000" w:themeColor="text1"/>
                <w:sz w:val="20"/>
                <w:szCs w:val="20"/>
              </w:rPr>
              <w:t>справочной системы</w:t>
            </w:r>
            <w:r>
              <w:rPr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3D1D2A">
              <w:rPr>
                <w:b/>
                <w:color w:val="FF0000"/>
                <w:sz w:val="20"/>
                <w:szCs w:val="20"/>
              </w:rPr>
              <w:t>179 330</w:t>
            </w:r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F24A66">
              <w:rPr>
                <w:color w:val="FF0000"/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56D0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73C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1D2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3E3B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6D0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09E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210">
    <w:name w:val="Основной текст 2 Знак1"/>
    <w:rsid w:val="0038473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210">
    <w:name w:val="Основной текст 2 Знак1"/>
    <w:rsid w:val="0038473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A73F5-5FB3-4A2C-A255-99DFEF65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13</Pages>
  <Words>4287</Words>
  <Characters>28735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294</cp:revision>
  <cp:lastPrinted>2019-02-04T06:44:00Z</cp:lastPrinted>
  <dcterms:created xsi:type="dcterms:W3CDTF">2019-02-07T06:22:00Z</dcterms:created>
  <dcterms:modified xsi:type="dcterms:W3CDTF">2021-08-24T08:17:00Z</dcterms:modified>
</cp:coreProperties>
</file>